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F0A" w:rsidRDefault="002F3F0A" w:rsidP="002F3F0A">
      <w:pPr>
        <w:jc w:val="center"/>
        <w:rPr>
          <w:lang w:bidi="fa-IR"/>
        </w:rPr>
      </w:pPr>
      <w:r>
        <w:rPr>
          <w:noProof/>
          <w:lang w:bidi="fa-IR"/>
        </w:rPr>
        <w:drawing>
          <wp:inline distT="0" distB="0" distL="0" distR="0">
            <wp:extent cx="690245" cy="991870"/>
            <wp:effectExtent l="0" t="0" r="0" b="0"/>
            <wp:docPr id="3" name="Picture 3" descr="arm az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azad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0245" cy="991870"/>
                    </a:xfrm>
                    <a:prstGeom prst="rect">
                      <a:avLst/>
                    </a:prstGeom>
                    <a:noFill/>
                    <a:ln>
                      <a:noFill/>
                    </a:ln>
                  </pic:spPr>
                </pic:pic>
              </a:graphicData>
            </a:graphic>
          </wp:inline>
        </w:drawing>
      </w:r>
    </w:p>
    <w:p w:rsidR="002F3F0A" w:rsidRDefault="002F3F0A" w:rsidP="002F3F0A">
      <w:pPr>
        <w:jc w:val="center"/>
        <w:rPr>
          <w:rFonts w:cs="B Zar" w:hint="cs"/>
          <w:sz w:val="28"/>
          <w:szCs w:val="28"/>
          <w:rtl/>
          <w:lang w:bidi="fa-IR"/>
        </w:rPr>
      </w:pPr>
      <w:r>
        <w:rPr>
          <w:rFonts w:cs="B Zar" w:hint="cs"/>
          <w:sz w:val="28"/>
          <w:szCs w:val="28"/>
          <w:rtl/>
          <w:lang w:bidi="fa-IR"/>
        </w:rPr>
        <w:t>دانشگاه آزاد اسلامی</w:t>
      </w:r>
    </w:p>
    <w:p w:rsidR="002F3F0A" w:rsidRDefault="002F3F0A" w:rsidP="002F3F0A">
      <w:pPr>
        <w:jc w:val="center"/>
        <w:rPr>
          <w:rFonts w:cs="B Zar" w:hint="cs"/>
          <w:sz w:val="28"/>
          <w:szCs w:val="28"/>
          <w:rtl/>
          <w:lang w:bidi="fa-IR"/>
        </w:rPr>
      </w:pPr>
      <w:r>
        <w:rPr>
          <w:rFonts w:cs="B Zar" w:hint="cs"/>
          <w:sz w:val="28"/>
          <w:szCs w:val="28"/>
          <w:rtl/>
          <w:lang w:bidi="fa-IR"/>
        </w:rPr>
        <w:t xml:space="preserve">واحد مشهد </w:t>
      </w:r>
    </w:p>
    <w:p w:rsidR="002F3F0A" w:rsidRDefault="002F3F0A" w:rsidP="002F3F0A">
      <w:pPr>
        <w:jc w:val="center"/>
        <w:rPr>
          <w:rFonts w:cs="B Titr" w:hint="cs"/>
          <w:color w:val="000000"/>
          <w:sz w:val="50"/>
          <w:szCs w:val="50"/>
          <w:rtl/>
          <w:lang w:bidi="fa-IR"/>
        </w:rPr>
      </w:pPr>
    </w:p>
    <w:p w:rsidR="002F3F0A" w:rsidRDefault="002F3F0A" w:rsidP="002F3F0A">
      <w:pPr>
        <w:jc w:val="center"/>
        <w:rPr>
          <w:rFonts w:cs="B Titr" w:hint="cs"/>
          <w:color w:val="000000"/>
          <w:sz w:val="50"/>
          <w:szCs w:val="50"/>
          <w:rtl/>
        </w:rPr>
      </w:pPr>
      <w:r>
        <w:rPr>
          <w:rFonts w:cs="B Titr" w:hint="cs"/>
          <w:color w:val="000000"/>
          <w:sz w:val="50"/>
          <w:szCs w:val="50"/>
          <w:rtl/>
        </w:rPr>
        <w:t xml:space="preserve">موضوع : </w:t>
      </w:r>
    </w:p>
    <w:p w:rsidR="002F3F0A" w:rsidRDefault="002F3F0A" w:rsidP="002F3F0A">
      <w:pPr>
        <w:jc w:val="center"/>
        <w:rPr>
          <w:rFonts w:cs="B Titr" w:hint="cs"/>
          <w:color w:val="000000"/>
          <w:sz w:val="44"/>
          <w:szCs w:val="44"/>
          <w:rtl/>
        </w:rPr>
      </w:pPr>
      <w:r>
        <w:rPr>
          <w:rFonts w:hint="cs"/>
          <w:noProof/>
          <w:rtl/>
          <w:lang w:bidi="fa-IR"/>
        </w:rPr>
        <mc:AlternateContent>
          <mc:Choice Requires="wps">
            <w:drawing>
              <wp:anchor distT="0" distB="0" distL="114300" distR="114300" simplePos="0" relativeHeight="251658240" behindDoc="1" locked="0" layoutInCell="1" allowOverlap="1">
                <wp:simplePos x="0" y="0"/>
                <wp:positionH relativeFrom="column">
                  <wp:posOffset>82550</wp:posOffset>
                </wp:positionH>
                <wp:positionV relativeFrom="paragraph">
                  <wp:posOffset>278130</wp:posOffset>
                </wp:positionV>
                <wp:extent cx="4876800" cy="809625"/>
                <wp:effectExtent l="0" t="1143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76800" cy="809625"/>
                        </a:xfrm>
                        <a:prstGeom prst="rect">
                          <a:avLst/>
                        </a:prstGeom>
                        <a:extLst>
                          <a:ext uri="{AF507438-7753-43E0-B8FC-AC1667EBCBE1}">
                            <a14:hiddenEffects xmlns:a14="http://schemas.microsoft.com/office/drawing/2010/main">
                              <a:effectLst/>
                            </a14:hiddenEffects>
                          </a:ext>
                        </a:extLst>
                      </wps:spPr>
                      <wps:txbx>
                        <w:txbxContent>
                          <w:p w:rsidR="002F3F0A" w:rsidRDefault="002F3F0A" w:rsidP="002F3F0A">
                            <w:pPr>
                              <w:pStyle w:val="NormalWeb"/>
                              <w:bidi/>
                              <w:spacing w:before="0" w:beforeAutospacing="0" w:after="0" w:afterAutospacing="0"/>
                              <w:jc w:val="center"/>
                            </w:pPr>
                            <w:r>
                              <w:rPr>
                                <w:rFonts w:cs="B Titr" w:hint="cs"/>
                                <w:color w:val="808080"/>
                                <w:sz w:val="72"/>
                                <w:szCs w:val="72"/>
                                <w:rtl/>
                                <w14:textOutline w14:w="12700" w14:cap="flat" w14:cmpd="sng" w14:algn="ctr">
                                  <w14:solidFill>
                                    <w14:srgbClr w14:val="000000"/>
                                  </w14:solidFill>
                                  <w14:prstDash w14:val="solid"/>
                                  <w14:round/>
                                </w14:textOutline>
                              </w:rPr>
                              <w:t xml:space="preserve">نماز و رابطه مدیریت با نماز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5pt;margin-top:21.9pt;width:384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" filled="f" stroked="f">
                <o:lock v:ext="edit" shapetype="t"/>
                <v:textbox style="mso-fit-shape-to-text:t">
                  <w:txbxContent>
                    <w:p w:rsidR="002F3F0A" w:rsidRDefault="002F3F0A" w:rsidP="002F3F0A">
                      <w:pPr>
                        <w:pStyle w:val="NormalWeb"/>
                        <w:bidi/>
                        <w:spacing w:before="0" w:beforeAutospacing="0" w:after="0" w:afterAutospacing="0"/>
                        <w:jc w:val="center"/>
                      </w:pPr>
                      <w:r>
                        <w:rPr>
                          <w:rFonts w:cs="B Titr" w:hint="cs"/>
                          <w:color w:val="808080"/>
                          <w:sz w:val="72"/>
                          <w:szCs w:val="72"/>
                          <w:rtl/>
                          <w14:textOutline w14:w="12700" w14:cap="flat" w14:cmpd="sng" w14:algn="ctr">
                            <w14:solidFill>
                              <w14:srgbClr w14:val="000000"/>
                            </w14:solidFill>
                            <w14:prstDash w14:val="solid"/>
                            <w14:round/>
                          </w14:textOutline>
                        </w:rPr>
                        <w:t xml:space="preserve">نماز و رابطه مدیریت با نماز </w:t>
                      </w:r>
                    </w:p>
                  </w:txbxContent>
                </v:textbox>
              </v:shape>
            </w:pict>
          </mc:Fallback>
        </mc:AlternateContent>
      </w:r>
    </w:p>
    <w:p w:rsidR="002F3F0A" w:rsidRDefault="002F3F0A" w:rsidP="002F3F0A">
      <w:pPr>
        <w:jc w:val="center"/>
        <w:rPr>
          <w:rFonts w:cs="B Titr" w:hint="cs"/>
          <w:color w:val="000000"/>
          <w:sz w:val="44"/>
          <w:szCs w:val="44"/>
          <w:rtl/>
        </w:rPr>
      </w:pPr>
    </w:p>
    <w:p w:rsidR="002F3F0A" w:rsidRDefault="002F3F0A" w:rsidP="002F3F0A">
      <w:pPr>
        <w:jc w:val="center"/>
        <w:rPr>
          <w:rFonts w:cs="B Titr" w:hint="cs"/>
          <w:color w:val="000000"/>
          <w:sz w:val="44"/>
          <w:szCs w:val="44"/>
          <w:rtl/>
        </w:rPr>
      </w:pPr>
    </w:p>
    <w:p w:rsidR="002F3F0A" w:rsidRDefault="002F3F0A" w:rsidP="002F3F0A">
      <w:pPr>
        <w:jc w:val="center"/>
        <w:rPr>
          <w:rFonts w:cs="B Titr" w:hint="cs"/>
          <w:color w:val="000000"/>
          <w:sz w:val="44"/>
          <w:szCs w:val="44"/>
          <w:rtl/>
        </w:rPr>
      </w:pPr>
    </w:p>
    <w:p w:rsidR="002F3F0A" w:rsidRDefault="002F3F0A" w:rsidP="002F3F0A">
      <w:pPr>
        <w:jc w:val="center"/>
        <w:rPr>
          <w:rFonts w:cs="B Homa" w:hint="cs"/>
          <w:color w:val="000000"/>
          <w:sz w:val="44"/>
          <w:szCs w:val="44"/>
          <w:rtl/>
          <w:lang w:bidi="fa-IR"/>
        </w:rPr>
      </w:pPr>
    </w:p>
    <w:p w:rsidR="002F3F0A" w:rsidRDefault="002F3F0A" w:rsidP="002F3F0A">
      <w:pPr>
        <w:jc w:val="center"/>
        <w:rPr>
          <w:rFonts w:cs="B Titr" w:hint="cs"/>
          <w:color w:val="000000"/>
          <w:sz w:val="32"/>
          <w:szCs w:val="32"/>
          <w:rtl/>
        </w:rPr>
      </w:pPr>
      <w:r>
        <w:rPr>
          <w:rFonts w:cs="B Titr" w:hint="cs"/>
          <w:color w:val="000000"/>
          <w:sz w:val="32"/>
          <w:szCs w:val="32"/>
          <w:rtl/>
        </w:rPr>
        <w:t xml:space="preserve">استاد: </w:t>
      </w:r>
    </w:p>
    <w:p w:rsidR="002F3F0A" w:rsidRDefault="002F3F0A" w:rsidP="002F3F0A">
      <w:pPr>
        <w:jc w:val="center"/>
        <w:rPr>
          <w:rFonts w:cs="B Homa" w:hint="cs"/>
          <w:color w:val="000000"/>
          <w:sz w:val="32"/>
          <w:szCs w:val="32"/>
          <w:rtl/>
        </w:rPr>
      </w:pPr>
    </w:p>
    <w:p w:rsidR="002F3F0A" w:rsidRDefault="002F3F0A" w:rsidP="002F3F0A">
      <w:pPr>
        <w:jc w:val="center"/>
        <w:rPr>
          <w:rFonts w:cs="B Homa" w:hint="cs"/>
          <w:color w:val="000000"/>
          <w:sz w:val="32"/>
          <w:szCs w:val="32"/>
          <w:rtl/>
        </w:rPr>
      </w:pPr>
    </w:p>
    <w:p w:rsidR="002F3F0A" w:rsidRDefault="002F3F0A" w:rsidP="002F3F0A">
      <w:pPr>
        <w:jc w:val="center"/>
        <w:rPr>
          <w:rFonts w:cs="B Titr" w:hint="cs"/>
          <w:color w:val="000000"/>
          <w:sz w:val="32"/>
          <w:szCs w:val="32"/>
          <w:rtl/>
        </w:rPr>
      </w:pPr>
      <w:r>
        <w:rPr>
          <w:rFonts w:cs="B Titr" w:hint="cs"/>
          <w:color w:val="000000"/>
          <w:sz w:val="32"/>
          <w:szCs w:val="32"/>
          <w:rtl/>
        </w:rPr>
        <w:t xml:space="preserve">گرد آورنده : </w:t>
      </w:r>
    </w:p>
    <w:p w:rsidR="00D06B43" w:rsidRDefault="00D06B43" w:rsidP="00D06B43">
      <w:pPr>
        <w:jc w:val="center"/>
        <w:rPr>
          <w:rFonts w:cs="B Homa"/>
          <w:color w:val="000000"/>
          <w:sz w:val="44"/>
          <w:szCs w:val="44"/>
          <w:rtl/>
        </w:rPr>
      </w:pPr>
    </w:p>
    <w:p w:rsidR="00D06B43" w:rsidRDefault="00D06B43" w:rsidP="00D06B43">
      <w:pPr>
        <w:jc w:val="center"/>
        <w:rPr>
          <w:color w:val="000000"/>
          <w:sz w:val="114"/>
          <w:szCs w:val="114"/>
          <w:rtl/>
        </w:rPr>
      </w:pPr>
    </w:p>
    <w:p w:rsidR="00D06B43" w:rsidRDefault="00D06B43" w:rsidP="00D06B43">
      <w:pPr>
        <w:spacing w:line="360" w:lineRule="auto"/>
        <w:jc w:val="center"/>
        <w:rPr>
          <w:rFonts w:cs="B Zar"/>
          <w:b/>
          <w:bCs/>
          <w:color w:val="000000"/>
          <w:sz w:val="32"/>
          <w:szCs w:val="32"/>
          <w:rtl/>
          <w:lang w:bidi="fa-IR"/>
        </w:rPr>
      </w:pPr>
      <w:bookmarkStart w:id="0" w:name="_GoBack"/>
      <w:bookmarkEnd w:id="0"/>
      <w:r>
        <w:rPr>
          <w:rFonts w:cs="B Zar" w:hint="cs"/>
          <w:b/>
          <w:bCs/>
          <w:color w:val="000000"/>
          <w:sz w:val="32"/>
          <w:szCs w:val="32"/>
          <w:rtl/>
          <w:lang w:bidi="fa-IR"/>
        </w:rPr>
        <w:lastRenderedPageBreak/>
        <w:t>فهرست مطالب</w:t>
      </w:r>
    </w:p>
    <w:p w:rsidR="00D06B43" w:rsidRDefault="00D06B43" w:rsidP="00D06B43">
      <w:pPr>
        <w:spacing w:line="360" w:lineRule="auto"/>
        <w:jc w:val="lowKashida"/>
        <w:rPr>
          <w:rFonts w:cs="B Zar"/>
          <w:b/>
          <w:bCs/>
          <w:color w:val="000000"/>
          <w:sz w:val="32"/>
          <w:szCs w:val="32"/>
          <w:rtl/>
          <w:lang w:bidi="fa-IR"/>
        </w:rPr>
      </w:pPr>
      <w:r>
        <w:rPr>
          <w:rFonts w:cs="B Zar" w:hint="cs"/>
          <w:b/>
          <w:bCs/>
          <w:color w:val="000000"/>
          <w:sz w:val="32"/>
          <w:szCs w:val="32"/>
          <w:rtl/>
          <w:lang w:bidi="fa-IR"/>
        </w:rPr>
        <w:t>عنوان</w:t>
      </w:r>
      <w:r>
        <w:rPr>
          <w:rFonts w:cs="B Zar" w:hint="cs"/>
          <w:b/>
          <w:bCs/>
          <w:color w:val="000000"/>
          <w:sz w:val="32"/>
          <w:szCs w:val="32"/>
          <w:rtl/>
          <w:lang w:bidi="fa-IR"/>
        </w:rPr>
        <w:tab/>
      </w:r>
      <w:r>
        <w:rPr>
          <w:rFonts w:cs="B Zar" w:hint="cs"/>
          <w:b/>
          <w:bCs/>
          <w:color w:val="000000"/>
          <w:sz w:val="32"/>
          <w:szCs w:val="32"/>
          <w:rtl/>
          <w:lang w:bidi="fa-IR"/>
        </w:rPr>
        <w:tab/>
      </w:r>
      <w:r>
        <w:rPr>
          <w:rFonts w:cs="B Zar" w:hint="cs"/>
          <w:b/>
          <w:bCs/>
          <w:color w:val="000000"/>
          <w:sz w:val="32"/>
          <w:szCs w:val="32"/>
          <w:rtl/>
          <w:lang w:bidi="fa-IR"/>
        </w:rPr>
        <w:tab/>
      </w:r>
      <w:r>
        <w:rPr>
          <w:rFonts w:cs="B Zar" w:hint="cs"/>
          <w:b/>
          <w:bCs/>
          <w:color w:val="000000"/>
          <w:sz w:val="32"/>
          <w:szCs w:val="32"/>
          <w:rtl/>
          <w:lang w:bidi="fa-IR"/>
        </w:rPr>
        <w:tab/>
      </w:r>
      <w:r>
        <w:rPr>
          <w:rFonts w:cs="B Zar" w:hint="cs"/>
          <w:b/>
          <w:bCs/>
          <w:color w:val="000000"/>
          <w:sz w:val="32"/>
          <w:szCs w:val="32"/>
          <w:rtl/>
          <w:lang w:bidi="fa-IR"/>
        </w:rPr>
        <w:tab/>
      </w:r>
      <w:r>
        <w:rPr>
          <w:rFonts w:cs="B Zar" w:hint="cs"/>
          <w:b/>
          <w:bCs/>
          <w:color w:val="000000"/>
          <w:sz w:val="32"/>
          <w:szCs w:val="32"/>
          <w:rtl/>
          <w:lang w:bidi="fa-IR"/>
        </w:rPr>
        <w:tab/>
      </w:r>
      <w:r>
        <w:rPr>
          <w:rFonts w:cs="B Zar" w:hint="cs"/>
          <w:b/>
          <w:bCs/>
          <w:color w:val="000000"/>
          <w:sz w:val="32"/>
          <w:szCs w:val="32"/>
          <w:rtl/>
          <w:lang w:bidi="fa-IR"/>
        </w:rPr>
        <w:tab/>
      </w:r>
      <w:r>
        <w:rPr>
          <w:rFonts w:cs="B Zar" w:hint="cs"/>
          <w:b/>
          <w:bCs/>
          <w:color w:val="000000"/>
          <w:sz w:val="32"/>
          <w:szCs w:val="32"/>
          <w:rtl/>
          <w:lang w:bidi="fa-IR"/>
        </w:rPr>
        <w:tab/>
      </w:r>
      <w:r>
        <w:rPr>
          <w:rFonts w:cs="B Zar" w:hint="cs"/>
          <w:b/>
          <w:bCs/>
          <w:color w:val="000000"/>
          <w:sz w:val="32"/>
          <w:szCs w:val="32"/>
          <w:rtl/>
          <w:lang w:bidi="fa-IR"/>
        </w:rPr>
        <w:tab/>
        <w:t xml:space="preserve">       صفحه</w:t>
      </w:r>
    </w:p>
    <w:p w:rsidR="00D06B43" w:rsidRDefault="00D06B43" w:rsidP="00D06B43">
      <w:pPr>
        <w:spacing w:line="360" w:lineRule="auto"/>
        <w:jc w:val="lowKashida"/>
        <w:rPr>
          <w:rFonts w:cs="B Yagut"/>
          <w:color w:val="000000"/>
          <w:sz w:val="28"/>
          <w:szCs w:val="28"/>
          <w:rtl/>
          <w:lang w:bidi="fa-IR"/>
        </w:rPr>
      </w:pPr>
      <w:r>
        <w:rPr>
          <w:rFonts w:cs="B Yagut" w:hint="cs"/>
          <w:color w:val="000000"/>
          <w:sz w:val="28"/>
          <w:szCs w:val="28"/>
          <w:rtl/>
          <w:lang w:bidi="fa-IR"/>
        </w:rPr>
        <w:t xml:space="preserve">پیشگفتار </w:t>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t>3</w:t>
      </w:r>
    </w:p>
    <w:p w:rsidR="00D06B43" w:rsidRDefault="00D06B43" w:rsidP="00D06B43">
      <w:pPr>
        <w:spacing w:line="360" w:lineRule="auto"/>
        <w:jc w:val="lowKashida"/>
        <w:rPr>
          <w:rFonts w:cs="B Yagut"/>
          <w:color w:val="000000"/>
          <w:sz w:val="28"/>
          <w:szCs w:val="28"/>
          <w:rtl/>
          <w:lang w:bidi="fa-IR"/>
        </w:rPr>
      </w:pPr>
      <w:r>
        <w:rPr>
          <w:rFonts w:cs="B Yagut" w:hint="cs"/>
          <w:color w:val="000000"/>
          <w:sz w:val="28"/>
          <w:szCs w:val="28"/>
          <w:rtl/>
          <w:lang w:bidi="fa-IR"/>
        </w:rPr>
        <w:t xml:space="preserve">مقدمه </w:t>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t>5</w:t>
      </w:r>
    </w:p>
    <w:p w:rsidR="00D06B43" w:rsidRDefault="00D06B43" w:rsidP="00D06B43">
      <w:pPr>
        <w:spacing w:line="360" w:lineRule="auto"/>
        <w:jc w:val="lowKashida"/>
        <w:rPr>
          <w:rFonts w:cs="B Titr"/>
          <w:color w:val="000000"/>
          <w:sz w:val="28"/>
          <w:szCs w:val="28"/>
          <w:rtl/>
          <w:lang w:bidi="fa-IR"/>
        </w:rPr>
      </w:pPr>
      <w:r>
        <w:rPr>
          <w:rFonts w:cs="B Titr" w:hint="cs"/>
          <w:color w:val="000000"/>
          <w:sz w:val="28"/>
          <w:szCs w:val="28"/>
          <w:rtl/>
          <w:lang w:bidi="fa-IR"/>
        </w:rPr>
        <w:t xml:space="preserve">فصل اول </w:t>
      </w:r>
    </w:p>
    <w:p w:rsidR="00D06B43" w:rsidRDefault="00D06B43" w:rsidP="00D06B43">
      <w:pPr>
        <w:spacing w:line="360" w:lineRule="auto"/>
        <w:jc w:val="lowKashida"/>
        <w:rPr>
          <w:rFonts w:cs="B Yagut"/>
          <w:color w:val="000000"/>
          <w:sz w:val="28"/>
          <w:szCs w:val="28"/>
          <w:rtl/>
          <w:lang w:bidi="fa-IR"/>
        </w:rPr>
      </w:pPr>
      <w:r>
        <w:rPr>
          <w:rFonts w:cs="B Yagut" w:hint="cs"/>
          <w:color w:val="000000"/>
          <w:sz w:val="28"/>
          <w:szCs w:val="28"/>
          <w:rtl/>
          <w:lang w:bidi="fa-IR"/>
        </w:rPr>
        <w:t xml:space="preserve">نقش نماز در شخصیت جوانان </w:t>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t>8</w:t>
      </w:r>
    </w:p>
    <w:p w:rsidR="00D06B43" w:rsidRDefault="00D06B43" w:rsidP="00D06B43">
      <w:pPr>
        <w:spacing w:line="360" w:lineRule="auto"/>
        <w:jc w:val="lowKashida"/>
        <w:rPr>
          <w:rFonts w:cs="B Yagut"/>
          <w:color w:val="000000"/>
          <w:sz w:val="28"/>
          <w:szCs w:val="28"/>
          <w:rtl/>
          <w:lang w:bidi="fa-IR"/>
        </w:rPr>
      </w:pPr>
      <w:r>
        <w:rPr>
          <w:rFonts w:cs="B Yagut" w:hint="cs"/>
          <w:color w:val="000000"/>
          <w:sz w:val="28"/>
          <w:szCs w:val="28"/>
          <w:rtl/>
          <w:lang w:bidi="fa-IR"/>
        </w:rPr>
        <w:t xml:space="preserve">اهمیت دوره جوانی </w:t>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t>12</w:t>
      </w:r>
    </w:p>
    <w:p w:rsidR="00D06B43" w:rsidRDefault="00D06B43" w:rsidP="00D06B43">
      <w:pPr>
        <w:spacing w:line="360" w:lineRule="auto"/>
        <w:jc w:val="lowKashida"/>
        <w:rPr>
          <w:rFonts w:cs="B Yagut"/>
          <w:color w:val="000000"/>
          <w:sz w:val="28"/>
          <w:szCs w:val="28"/>
          <w:rtl/>
          <w:lang w:bidi="fa-IR"/>
        </w:rPr>
      </w:pPr>
      <w:r>
        <w:rPr>
          <w:rFonts w:cs="B Yagut" w:hint="cs"/>
          <w:color w:val="000000"/>
          <w:sz w:val="28"/>
          <w:szCs w:val="28"/>
          <w:rtl/>
          <w:lang w:bidi="fa-IR"/>
        </w:rPr>
        <w:t xml:space="preserve">نیازهای غریزی و فطری جوانان و پاسخ به آنها </w:t>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t>16</w:t>
      </w:r>
    </w:p>
    <w:p w:rsidR="00D06B43" w:rsidRDefault="00D06B43" w:rsidP="00D06B43">
      <w:pPr>
        <w:spacing w:line="360" w:lineRule="auto"/>
        <w:jc w:val="lowKashida"/>
        <w:rPr>
          <w:rFonts w:cs="B Yagut"/>
          <w:color w:val="000000"/>
          <w:sz w:val="28"/>
          <w:szCs w:val="28"/>
          <w:rtl/>
          <w:lang w:bidi="fa-IR"/>
        </w:rPr>
      </w:pPr>
      <w:r>
        <w:rPr>
          <w:rFonts w:cs="B Yagut" w:hint="cs"/>
          <w:color w:val="000000"/>
          <w:sz w:val="28"/>
          <w:szCs w:val="28"/>
          <w:rtl/>
          <w:lang w:bidi="fa-IR"/>
        </w:rPr>
        <w:t>نقش نماز و تعالیم دینی در شخصیت جوان</w:t>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t>19</w:t>
      </w:r>
    </w:p>
    <w:p w:rsidR="00D06B43" w:rsidRDefault="00D06B43" w:rsidP="00D06B43">
      <w:pPr>
        <w:spacing w:line="360" w:lineRule="auto"/>
        <w:jc w:val="lowKashida"/>
        <w:rPr>
          <w:rFonts w:cs="B Yagut"/>
          <w:color w:val="000000"/>
          <w:sz w:val="28"/>
          <w:szCs w:val="28"/>
          <w:rtl/>
          <w:lang w:bidi="fa-IR"/>
        </w:rPr>
      </w:pPr>
      <w:r>
        <w:rPr>
          <w:rFonts w:cs="B Yagut" w:hint="cs"/>
          <w:color w:val="000000"/>
          <w:sz w:val="28"/>
          <w:szCs w:val="28"/>
          <w:rtl/>
          <w:lang w:bidi="fa-IR"/>
        </w:rPr>
        <w:t xml:space="preserve">نماز بارزترین مصداق ذکر خدا </w:t>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t>24</w:t>
      </w:r>
    </w:p>
    <w:p w:rsidR="00D06B43" w:rsidRDefault="00D06B43" w:rsidP="00D06B43">
      <w:pPr>
        <w:spacing w:line="360" w:lineRule="auto"/>
        <w:jc w:val="lowKashida"/>
        <w:rPr>
          <w:rFonts w:cs="B Titr"/>
          <w:color w:val="000000"/>
          <w:sz w:val="28"/>
          <w:szCs w:val="28"/>
          <w:rtl/>
          <w:lang w:bidi="fa-IR"/>
        </w:rPr>
      </w:pPr>
      <w:r>
        <w:rPr>
          <w:rFonts w:cs="B Titr" w:hint="cs"/>
          <w:color w:val="000000"/>
          <w:sz w:val="28"/>
          <w:szCs w:val="28"/>
          <w:rtl/>
          <w:lang w:bidi="fa-IR"/>
        </w:rPr>
        <w:t>فصل دوم</w:t>
      </w:r>
    </w:p>
    <w:p w:rsidR="00D06B43" w:rsidRDefault="00D06B43" w:rsidP="00D06B43">
      <w:pPr>
        <w:spacing w:line="360" w:lineRule="auto"/>
        <w:jc w:val="lowKashida"/>
        <w:rPr>
          <w:rFonts w:cs="B Yagut"/>
          <w:color w:val="000000"/>
          <w:sz w:val="28"/>
          <w:szCs w:val="28"/>
          <w:rtl/>
          <w:lang w:bidi="fa-IR"/>
        </w:rPr>
      </w:pPr>
      <w:r>
        <w:rPr>
          <w:rFonts w:cs="B Yagut" w:hint="cs"/>
          <w:color w:val="000000"/>
          <w:sz w:val="28"/>
          <w:szCs w:val="28"/>
          <w:rtl/>
          <w:lang w:bidi="fa-IR"/>
        </w:rPr>
        <w:t xml:space="preserve">علل کم توجهی یا بی توجهی برخی از جوانان به نماز </w:t>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t>42</w:t>
      </w:r>
    </w:p>
    <w:p w:rsidR="00D06B43" w:rsidRDefault="00D06B43" w:rsidP="00D06B43">
      <w:pPr>
        <w:spacing w:line="360" w:lineRule="auto"/>
        <w:jc w:val="lowKashida"/>
        <w:rPr>
          <w:rFonts w:cs="B Yagut"/>
          <w:color w:val="000000"/>
          <w:sz w:val="28"/>
          <w:szCs w:val="28"/>
          <w:rtl/>
          <w:lang w:bidi="fa-IR"/>
        </w:rPr>
      </w:pPr>
      <w:r>
        <w:rPr>
          <w:rFonts w:cs="B Yagut" w:hint="cs"/>
          <w:color w:val="000000"/>
          <w:sz w:val="28"/>
          <w:szCs w:val="28"/>
          <w:rtl/>
          <w:lang w:bidi="fa-IR"/>
        </w:rPr>
        <w:t xml:space="preserve">محیط خانواده و بی توجهی والدین </w:t>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t>43</w:t>
      </w:r>
    </w:p>
    <w:p w:rsidR="00D06B43" w:rsidRDefault="00D06B43" w:rsidP="00D06B43">
      <w:pPr>
        <w:spacing w:line="360" w:lineRule="auto"/>
        <w:jc w:val="lowKashida"/>
        <w:rPr>
          <w:rFonts w:cs="B Yagut"/>
          <w:color w:val="000000"/>
          <w:sz w:val="28"/>
          <w:szCs w:val="28"/>
          <w:rtl/>
          <w:lang w:bidi="fa-IR"/>
        </w:rPr>
      </w:pPr>
      <w:r>
        <w:rPr>
          <w:rFonts w:cs="B Yagut" w:hint="cs"/>
          <w:color w:val="000000"/>
          <w:sz w:val="28"/>
          <w:szCs w:val="28"/>
          <w:rtl/>
          <w:lang w:bidi="fa-IR"/>
        </w:rPr>
        <w:t xml:space="preserve">سستی و تنبلی </w:t>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t>45</w:t>
      </w:r>
    </w:p>
    <w:p w:rsidR="00D06B43" w:rsidRDefault="00D06B43" w:rsidP="00D06B43">
      <w:pPr>
        <w:spacing w:line="360" w:lineRule="auto"/>
        <w:jc w:val="lowKashida"/>
        <w:rPr>
          <w:rFonts w:cs="B Yagut"/>
          <w:color w:val="000000"/>
          <w:sz w:val="28"/>
          <w:szCs w:val="28"/>
          <w:rtl/>
          <w:lang w:bidi="fa-IR"/>
        </w:rPr>
      </w:pPr>
      <w:r>
        <w:rPr>
          <w:rFonts w:cs="B Yagut" w:hint="cs"/>
          <w:color w:val="000000"/>
          <w:sz w:val="28"/>
          <w:szCs w:val="28"/>
          <w:rtl/>
          <w:lang w:bidi="fa-IR"/>
        </w:rPr>
        <w:t xml:space="preserve">رفتار نامناسب مبلغان دینی </w:t>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t>50</w:t>
      </w:r>
    </w:p>
    <w:p w:rsidR="00D06B43" w:rsidRDefault="00D06B43" w:rsidP="00D06B43">
      <w:pPr>
        <w:spacing w:line="360" w:lineRule="auto"/>
        <w:jc w:val="lowKashida"/>
        <w:rPr>
          <w:rFonts w:cs="B Yagut"/>
          <w:color w:val="000000"/>
          <w:sz w:val="28"/>
          <w:szCs w:val="28"/>
          <w:rtl/>
          <w:lang w:bidi="fa-IR"/>
        </w:rPr>
      </w:pPr>
      <w:r>
        <w:rPr>
          <w:rFonts w:cs="B Yagut" w:hint="cs"/>
          <w:color w:val="000000"/>
          <w:sz w:val="28"/>
          <w:szCs w:val="28"/>
          <w:rtl/>
          <w:lang w:bidi="fa-IR"/>
        </w:rPr>
        <w:t xml:space="preserve">ملاک و معیار انتخاب دوست </w:t>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t>62</w:t>
      </w:r>
    </w:p>
    <w:p w:rsidR="00D06B43" w:rsidRDefault="00D06B43" w:rsidP="00D06B43">
      <w:pPr>
        <w:spacing w:line="360" w:lineRule="auto"/>
        <w:jc w:val="lowKashida"/>
        <w:rPr>
          <w:rFonts w:cs="B Yagut"/>
          <w:color w:val="000000"/>
          <w:sz w:val="28"/>
          <w:szCs w:val="28"/>
          <w:rtl/>
          <w:lang w:bidi="fa-IR"/>
        </w:rPr>
      </w:pPr>
      <w:r>
        <w:rPr>
          <w:rFonts w:cs="B Yagut" w:hint="cs"/>
          <w:color w:val="000000"/>
          <w:sz w:val="28"/>
          <w:szCs w:val="28"/>
          <w:rtl/>
          <w:lang w:bidi="fa-IR"/>
        </w:rPr>
        <w:t>منابع و مأخذ</w:t>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r>
      <w:r>
        <w:rPr>
          <w:rFonts w:cs="B Yagut" w:hint="cs"/>
          <w:color w:val="000000"/>
          <w:sz w:val="28"/>
          <w:szCs w:val="28"/>
          <w:rtl/>
          <w:lang w:bidi="fa-IR"/>
        </w:rPr>
        <w:tab/>
        <w:t>71</w:t>
      </w:r>
    </w:p>
    <w:p w:rsidR="00D06B43" w:rsidRDefault="00D06B43" w:rsidP="00D06B43">
      <w:pPr>
        <w:spacing w:line="360" w:lineRule="auto"/>
        <w:jc w:val="center"/>
        <w:rPr>
          <w:rFonts w:cs="B Zar"/>
          <w:b/>
          <w:bCs/>
          <w:color w:val="000000"/>
          <w:sz w:val="32"/>
          <w:szCs w:val="32"/>
          <w:rtl/>
        </w:rPr>
      </w:pPr>
    </w:p>
    <w:p w:rsidR="00D06B43" w:rsidRDefault="00D06B43" w:rsidP="00D06B43">
      <w:pPr>
        <w:jc w:val="center"/>
        <w:rPr>
          <w:color w:val="000000"/>
          <w:sz w:val="114"/>
          <w:szCs w:val="114"/>
          <w:rtl/>
        </w:rPr>
      </w:pPr>
      <w:r>
        <w:rPr>
          <w:rFonts w:cs="B Zar" w:hint="cs"/>
          <w:b/>
          <w:bCs/>
          <w:color w:val="000000"/>
          <w:sz w:val="32"/>
          <w:szCs w:val="32"/>
          <w:rtl/>
          <w:lang w:bidi="fa-IR"/>
        </w:rPr>
        <w:br w:type="page"/>
      </w:r>
      <w:r>
        <w:rPr>
          <w:rFonts w:ascii="Baasem" w:hAnsi="Baasem"/>
          <w:color w:val="000000"/>
          <w:sz w:val="114"/>
          <w:szCs w:val="114"/>
        </w:rPr>
        <w:lastRenderedPageBreak/>
        <w:t></w:t>
      </w:r>
      <w:r>
        <w:rPr>
          <w:rFonts w:ascii="Baasem" w:hAnsi="Baasem"/>
          <w:color w:val="000000"/>
          <w:sz w:val="114"/>
          <w:szCs w:val="114"/>
        </w:rPr>
        <w:t></w:t>
      </w:r>
    </w:p>
    <w:p w:rsidR="00D06B43" w:rsidRDefault="00D06B43" w:rsidP="00D06B43">
      <w:pPr>
        <w:jc w:val="center"/>
        <w:rPr>
          <w:rFonts w:cs="B Yagut"/>
          <w:sz w:val="28"/>
          <w:szCs w:val="28"/>
          <w:lang w:bidi="fa-IR"/>
        </w:rPr>
      </w:pPr>
    </w:p>
    <w:p w:rsidR="00D06B43" w:rsidRDefault="00D06B43" w:rsidP="00D06B43">
      <w:pPr>
        <w:jc w:val="lowKashida"/>
        <w:rPr>
          <w:rFonts w:cs="B Titr"/>
          <w:sz w:val="28"/>
          <w:szCs w:val="28"/>
          <w:rtl/>
          <w:lang w:bidi="fa-IR"/>
        </w:rPr>
      </w:pPr>
      <w:r>
        <w:rPr>
          <w:rFonts w:cs="B Titr" w:hint="cs"/>
          <w:sz w:val="28"/>
          <w:szCs w:val="28"/>
          <w:rtl/>
          <w:lang w:bidi="fa-IR"/>
        </w:rPr>
        <w:t xml:space="preserve">پیشگفتار </w:t>
      </w:r>
    </w:p>
    <w:p w:rsidR="00D06B43" w:rsidRDefault="00D06B43" w:rsidP="00D06B43">
      <w:pPr>
        <w:keepNext/>
        <w:widowControl w:val="0"/>
        <w:autoSpaceDE w:val="0"/>
        <w:autoSpaceDN w:val="0"/>
        <w:adjustRightInd w:val="0"/>
        <w:spacing w:before="100" w:after="100" w:line="360" w:lineRule="auto"/>
        <w:jc w:val="lowKashida"/>
        <w:rPr>
          <w:rFonts w:cs="B Yagut"/>
          <w:sz w:val="28"/>
          <w:szCs w:val="28"/>
          <w:rtl/>
          <w:lang w:bidi="fa-IR"/>
        </w:rPr>
      </w:pPr>
      <w:r>
        <w:rPr>
          <w:rFonts w:cs="B Yagut" w:hint="cs"/>
          <w:sz w:val="28"/>
          <w:szCs w:val="28"/>
          <w:rtl/>
          <w:lang w:bidi="fa-IR"/>
        </w:rPr>
        <w:t>قال الامام علىّ بن ابى طالب(عليه السلام): «الله الله فى الصّلوة فإنّها عمود دينكم»</w:t>
      </w:r>
    </w:p>
    <w:p w:rsidR="00D06B43" w:rsidRDefault="00D06B43" w:rsidP="00D06B43">
      <w:pPr>
        <w:keepNext/>
        <w:widowControl w:val="0"/>
        <w:autoSpaceDE w:val="0"/>
        <w:autoSpaceDN w:val="0"/>
        <w:adjustRightInd w:val="0"/>
        <w:spacing w:before="100" w:after="100" w:line="360" w:lineRule="auto"/>
        <w:jc w:val="lowKashida"/>
        <w:rPr>
          <w:rFonts w:cs="B Yagut"/>
          <w:sz w:val="28"/>
          <w:szCs w:val="28"/>
          <w:lang w:bidi="fa-IR"/>
        </w:rPr>
      </w:pPr>
      <w:r>
        <w:rPr>
          <w:rFonts w:cs="B Yagut" w:hint="cs"/>
          <w:sz w:val="28"/>
          <w:szCs w:val="28"/>
          <w:rtl/>
          <w:lang w:bidi="fa-IR"/>
        </w:rPr>
        <w:t>«خدا را، خدا را درنظر گيريد در توجه به نماز، كه پايدارى دينتان به نماز باشد.»</w:t>
      </w:r>
    </w:p>
    <w:p w:rsidR="00D06B43" w:rsidRDefault="00D06B43" w:rsidP="00D06B43">
      <w:pPr>
        <w:keepNext/>
        <w:widowControl w:val="0"/>
        <w:autoSpaceDE w:val="0"/>
        <w:autoSpaceDN w:val="0"/>
        <w:adjustRightInd w:val="0"/>
        <w:spacing w:before="100" w:after="100" w:line="360" w:lineRule="auto"/>
        <w:jc w:val="lowKashida"/>
        <w:rPr>
          <w:rFonts w:cs="B Yagut"/>
          <w:sz w:val="28"/>
          <w:szCs w:val="28"/>
          <w:lang w:bidi="fa-IR"/>
        </w:rPr>
      </w:pPr>
      <w:r>
        <w:rPr>
          <w:rFonts w:cs="B Yagut" w:hint="cs"/>
          <w:sz w:val="28"/>
          <w:szCs w:val="28"/>
          <w:rtl/>
          <w:lang w:bidi="fa-IR"/>
        </w:rPr>
        <w:t>گر چه هر يك از احكام و فرائض دينى به جاى خود از اهميت و ارزش خاصى برخوردار است، امّا در اين ميان بعد از معرفت الهى هيچ فريضهاى به والايى مرتبه نماز نرسد. چرا كه اين، تنها نماز است كه معراج مؤمن و عامل تقرب انسان وارسته، به خدا شناخته شده و معيار پذيرش همه واجبات قرار گرفته است. به اين جهت آخرين پيام سفيران الهى، سفارش به نماز، اين استوانه استوار دين بوده، چنانچه پرسش نخستين روز رستاخيز هم از آن خواهد بود</w:t>
      </w:r>
      <w:r>
        <w:rPr>
          <w:rFonts w:cs="B Yagut"/>
          <w:sz w:val="28"/>
          <w:szCs w:val="28"/>
          <w:lang w:bidi="fa-IR"/>
        </w:rPr>
        <w:t xml:space="preserve">. </w:t>
      </w:r>
    </w:p>
    <w:p w:rsidR="00D06B43" w:rsidRDefault="00D06B43" w:rsidP="00D06B43">
      <w:pPr>
        <w:keepNext/>
        <w:widowControl w:val="0"/>
        <w:autoSpaceDE w:val="0"/>
        <w:autoSpaceDN w:val="0"/>
        <w:adjustRightInd w:val="0"/>
        <w:spacing w:before="100" w:after="100" w:line="360" w:lineRule="auto"/>
        <w:jc w:val="lowKashida"/>
        <w:rPr>
          <w:rFonts w:cs="B Yagut"/>
          <w:sz w:val="28"/>
          <w:szCs w:val="28"/>
          <w:lang w:bidi="fa-IR"/>
        </w:rPr>
      </w:pPr>
      <w:r>
        <w:rPr>
          <w:rFonts w:cs="B Yagut" w:hint="cs"/>
          <w:sz w:val="28"/>
          <w:szCs w:val="28"/>
          <w:rtl/>
          <w:lang w:bidi="fa-IR"/>
        </w:rPr>
        <w:t>آرى نماز، تنها محبوبِ دلدادگان به حضرت حق و روشنى ديده و چراغ راه پويندگان كوى دوست و محفل انس خلوت نشينان وادى عرفان است. آنان كه زندگى را بی ياد او نخواهند و رستگارى خويش را با شهادت در محراب نماز بينند «فزت ورب الكعبة» و با تمام وجود در راه زنده داشتن نام و ياد خداى خويش و اقامه نماز و راز و نياز با او كوشند و سرانجام خود فدايى راه نماز شوند «اشهد انّك قد اقمت الصلوة» اين همه، جايگاه ويژه و عظمت فوق العاده اين فرضيه الهى را روشن می سازد و همگان را به تعظيم اين عالیترين نمونه شعائر الهى وادار می كند، كه هم</w:t>
      </w:r>
      <w:r>
        <w:rPr>
          <w:rFonts w:cs="B Yagut" w:hint="cs"/>
          <w:sz w:val="28"/>
          <w:szCs w:val="28"/>
          <w:lang w:bidi="fa-IR"/>
        </w:rPr>
        <w:t xml:space="preserve"> </w:t>
      </w:r>
      <w:r>
        <w:rPr>
          <w:rFonts w:cs="B Yagut" w:hint="cs"/>
          <w:sz w:val="28"/>
          <w:szCs w:val="28"/>
          <w:rtl/>
          <w:lang w:bidi="fa-IR"/>
        </w:rPr>
        <w:t xml:space="preserve">خود، اهل نماز و راز و نياز باشند و هم در جهت اشاعه فرهنگ نورانى نماز در جامعه تلاشى پيگير نمايند، (الذين إن مكنّاهم فى الأرض اقاموا الصلوة)، تا به وظيفه دينى خود عمل نموده باشند و همواره مشمول رحمت بی پايان الهى قرار گيرند. و در اين راستا فضلاى اهل قلم حوزه، رسالتى بس عظيم دارند كه با تأليف و انتشار </w:t>
      </w:r>
      <w:r>
        <w:rPr>
          <w:rFonts w:cs="B Yagut" w:hint="cs"/>
          <w:sz w:val="28"/>
          <w:szCs w:val="28"/>
          <w:rtl/>
          <w:lang w:bidi="fa-IR"/>
        </w:rPr>
        <w:lastRenderedPageBreak/>
        <w:t>آثار ارزشمند دينى، فرهنگ نماز و انس با خداوند متعال را در جامعه دينى ترويج دهند و رايحه دلپذير معنويت را به فضاى جان همگان بويژه نسل جوان برسانند. چنانچه تاكنون آثار فراوانى را در اين رابطه منتشر نموده اند كه از آن جمله است اثر گرانقدر فاضل گرامى جناب حجة الاسلام والمسلمين آقاى مصطفى خليلى، تحت عنوان «نقش نماز، در شخصيت جوانان». و ما خادمان فرهنگى آستانه مقدّسه مفتخريم كه در آغازين روزهاى سالى كه به نام اوّلين شهيد محراب، «حضرت امام على بن ابى طالب(عليه السلام)» نامگذارى شده، با عنايات كريمه اهلبيت حضرت فاطمه معصومه(عليها السلام) و مساعدتهاى توليت معظم حضرت آية الله مسعودى و معاون امور ادارى، مالى ايشان جناب آقاى فقيه ميرزايى موفق به چاپ و نشر اين اثر گرانمايه شديم; باشد كه گامى در جهت ترويج فرهنگ دينى برداشته و از اقامه كنندگان نماز باشيم</w:t>
      </w:r>
      <w:r>
        <w:rPr>
          <w:rFonts w:cs="B Yagut"/>
          <w:sz w:val="28"/>
          <w:szCs w:val="28"/>
          <w:lang w:bidi="fa-IR"/>
        </w:rPr>
        <w:t xml:space="preserve">. </w:t>
      </w:r>
    </w:p>
    <w:p w:rsidR="00D06B43" w:rsidRDefault="00D06B43" w:rsidP="00D06B43">
      <w:pPr>
        <w:keepNext/>
        <w:widowControl w:val="0"/>
        <w:autoSpaceDE w:val="0"/>
        <w:autoSpaceDN w:val="0"/>
        <w:adjustRightInd w:val="0"/>
        <w:spacing w:before="100" w:after="100" w:line="360" w:lineRule="auto"/>
        <w:jc w:val="lowKashida"/>
        <w:rPr>
          <w:rFonts w:cs="B Titr"/>
          <w:sz w:val="28"/>
          <w:szCs w:val="28"/>
          <w:rtl/>
          <w:lang w:bidi="fa-IR"/>
        </w:rPr>
      </w:pPr>
      <w:r>
        <w:rPr>
          <w:rFonts w:cs="B Yagut" w:hint="cs"/>
          <w:sz w:val="28"/>
          <w:szCs w:val="28"/>
          <w:rtl/>
          <w:lang w:bidi="fa-IR"/>
        </w:rPr>
        <w:br w:type="page"/>
      </w:r>
      <w:r>
        <w:rPr>
          <w:rFonts w:cs="B Titr" w:hint="cs"/>
          <w:sz w:val="28"/>
          <w:szCs w:val="28"/>
          <w:rtl/>
          <w:lang w:bidi="fa-IR"/>
        </w:rPr>
        <w:lastRenderedPageBreak/>
        <w:t>مقدّمه</w:t>
      </w:r>
    </w:p>
    <w:p w:rsidR="00D06B43" w:rsidRDefault="00D06B43" w:rsidP="00D06B43">
      <w:pPr>
        <w:keepNext/>
        <w:widowControl w:val="0"/>
        <w:autoSpaceDE w:val="0"/>
        <w:autoSpaceDN w:val="0"/>
        <w:adjustRightInd w:val="0"/>
        <w:spacing w:before="100" w:after="100" w:line="360" w:lineRule="auto"/>
        <w:jc w:val="lowKashida"/>
        <w:rPr>
          <w:rFonts w:cs="B Yagut"/>
          <w:sz w:val="28"/>
          <w:szCs w:val="28"/>
          <w:lang w:bidi="fa-IR"/>
        </w:rPr>
      </w:pPr>
      <w:r>
        <w:rPr>
          <w:rFonts w:cs="B Yagut" w:hint="cs"/>
          <w:sz w:val="28"/>
          <w:szCs w:val="28"/>
          <w:rtl/>
          <w:lang w:bidi="fa-IR"/>
        </w:rPr>
        <w:t>حمد و سپاس خدايى را سزاست كه شكر شاكرين و حمد حامدين و ذكر ذاكرين و سعى خالصين متوجه درگاه اوست. ستايش بيكران مرا و راست كه در خلق خويش هيچ كاستى نگذاشت بل همه مخلوقات حتى پست ترين شان را به راستى بگذاشت. تسبيح لايتناهى بر آستان او كه آدمى را در مسير سعادت بر همه موجودات، ولايت و تاج خلافت در سياره زمين بر او كرامت و خلعت «لقد كرّمنا» بر اندامش عنايت و بعد از تكوين، مصداق «فتبارك» بر قامتش مقالت فرمود</w:t>
      </w:r>
      <w:r>
        <w:rPr>
          <w:rFonts w:cs="B Yagut"/>
          <w:sz w:val="28"/>
          <w:szCs w:val="28"/>
          <w:lang w:bidi="fa-IR"/>
        </w:rPr>
        <w:t xml:space="preserve">. </w:t>
      </w:r>
    </w:p>
    <w:p w:rsidR="00D06B43" w:rsidRDefault="00D06B43" w:rsidP="00D06B43">
      <w:pPr>
        <w:keepNext/>
        <w:widowControl w:val="0"/>
        <w:autoSpaceDE w:val="0"/>
        <w:autoSpaceDN w:val="0"/>
        <w:adjustRightInd w:val="0"/>
        <w:spacing w:before="100" w:after="100" w:line="360" w:lineRule="auto"/>
        <w:jc w:val="lowKashida"/>
        <w:rPr>
          <w:rFonts w:cs="B Yagut"/>
          <w:sz w:val="28"/>
          <w:szCs w:val="28"/>
          <w:lang w:bidi="fa-IR"/>
        </w:rPr>
      </w:pPr>
      <w:r>
        <w:rPr>
          <w:rFonts w:cs="B Yagut" w:hint="cs"/>
          <w:sz w:val="28"/>
          <w:szCs w:val="28"/>
          <w:rtl/>
          <w:lang w:bidi="fa-IR"/>
        </w:rPr>
        <w:t>حمد و آفرين بر ذات جهان آفرين كه هستى را آميخته با حكمت و تعاليم را براى بشر همراه با مصلحت و براى وصول به سربلندى و عزّت توأم ساخته است</w:t>
      </w:r>
      <w:r>
        <w:rPr>
          <w:rFonts w:cs="B Yagut"/>
          <w:sz w:val="28"/>
          <w:szCs w:val="28"/>
          <w:lang w:bidi="fa-IR"/>
        </w:rPr>
        <w:t xml:space="preserve">. </w:t>
      </w:r>
    </w:p>
    <w:p w:rsidR="00D06B43" w:rsidRDefault="00D06B43" w:rsidP="00D06B43">
      <w:pPr>
        <w:keepNext/>
        <w:widowControl w:val="0"/>
        <w:autoSpaceDE w:val="0"/>
        <w:autoSpaceDN w:val="0"/>
        <w:adjustRightInd w:val="0"/>
        <w:spacing w:before="100" w:after="100" w:line="360" w:lineRule="auto"/>
        <w:jc w:val="lowKashida"/>
        <w:rPr>
          <w:rFonts w:cs="B Yagut"/>
          <w:sz w:val="28"/>
          <w:szCs w:val="28"/>
          <w:lang w:bidi="fa-IR"/>
        </w:rPr>
      </w:pPr>
      <w:r>
        <w:rPr>
          <w:rFonts w:cs="B Yagut" w:hint="cs"/>
          <w:sz w:val="28"/>
          <w:szCs w:val="28"/>
          <w:rtl/>
          <w:lang w:bidi="fa-IR"/>
        </w:rPr>
        <w:t>و درود بى پايان بر ختم پيامبران و فص رسولان و اهل بيت و پاكان كه شريعت به دست ايشان پايان و حجت خدا به عصمت آنان تمام گرديد</w:t>
      </w:r>
      <w:r>
        <w:rPr>
          <w:rFonts w:cs="B Yagut"/>
          <w:sz w:val="28"/>
          <w:szCs w:val="28"/>
          <w:lang w:bidi="fa-IR"/>
        </w:rPr>
        <w:t xml:space="preserve">. </w:t>
      </w:r>
    </w:p>
    <w:p w:rsidR="00D06B43" w:rsidRDefault="00D06B43" w:rsidP="00D06B43">
      <w:pPr>
        <w:keepNext/>
        <w:widowControl w:val="0"/>
        <w:autoSpaceDE w:val="0"/>
        <w:autoSpaceDN w:val="0"/>
        <w:adjustRightInd w:val="0"/>
        <w:spacing w:before="100" w:after="100" w:line="360" w:lineRule="auto"/>
        <w:jc w:val="lowKashida"/>
        <w:rPr>
          <w:rFonts w:cs="B Yagut"/>
          <w:sz w:val="28"/>
          <w:szCs w:val="28"/>
          <w:lang w:bidi="fa-IR"/>
        </w:rPr>
      </w:pPr>
      <w:r>
        <w:rPr>
          <w:rFonts w:cs="B Yagut" w:hint="cs"/>
          <w:sz w:val="28"/>
          <w:szCs w:val="28"/>
          <w:rtl/>
          <w:lang w:bidi="fa-IR"/>
        </w:rPr>
        <w:t>درود بى منّت و سلام با عزت بر سالكان راه طريقت و شاهدان كوى حقيقت كه سر در راه حفظ شريعت در كف اخلاص نهاده و نزد دوست تحفه بردند</w:t>
      </w:r>
      <w:r>
        <w:rPr>
          <w:rFonts w:cs="B Yagut"/>
          <w:sz w:val="28"/>
          <w:szCs w:val="28"/>
          <w:lang w:bidi="fa-IR"/>
        </w:rPr>
        <w:t xml:space="preserve">. </w:t>
      </w:r>
    </w:p>
    <w:p w:rsidR="00D06B43" w:rsidRDefault="00D06B43" w:rsidP="00D06B43">
      <w:pPr>
        <w:keepNext/>
        <w:widowControl w:val="0"/>
        <w:autoSpaceDE w:val="0"/>
        <w:autoSpaceDN w:val="0"/>
        <w:adjustRightInd w:val="0"/>
        <w:spacing w:before="100" w:after="100" w:line="360" w:lineRule="auto"/>
        <w:jc w:val="lowKashida"/>
        <w:rPr>
          <w:rFonts w:cs="B Yagut"/>
          <w:sz w:val="28"/>
          <w:szCs w:val="28"/>
          <w:lang w:bidi="fa-IR"/>
        </w:rPr>
      </w:pPr>
      <w:r>
        <w:rPr>
          <w:rFonts w:cs="B Yagut" w:hint="cs"/>
          <w:sz w:val="28"/>
          <w:szCs w:val="28"/>
          <w:rtl/>
          <w:lang w:bidi="fa-IR"/>
        </w:rPr>
        <w:t>با حمد بى انتهى بر ذات ربوبى و درود بى منتهى بر شأن مصطفوى، مُصحف بى مقدار نماز را محمّد ساخته تا شايد از اين فريضه الهى كه بزرگترين و مهمترين فريضه در تمامى اديان الهى تشريع شده، نفوس مستعده بهره گيرند</w:t>
      </w:r>
      <w:r>
        <w:rPr>
          <w:rFonts w:cs="B Yagut"/>
          <w:sz w:val="28"/>
          <w:szCs w:val="28"/>
          <w:lang w:bidi="fa-IR"/>
        </w:rPr>
        <w:t xml:space="preserve">. </w:t>
      </w:r>
    </w:p>
    <w:p w:rsidR="00D06B43" w:rsidRDefault="00D06B43" w:rsidP="00D06B43">
      <w:pPr>
        <w:keepNext/>
        <w:widowControl w:val="0"/>
        <w:autoSpaceDE w:val="0"/>
        <w:autoSpaceDN w:val="0"/>
        <w:adjustRightInd w:val="0"/>
        <w:spacing w:before="100" w:after="100" w:line="360" w:lineRule="auto"/>
        <w:jc w:val="lowKashida"/>
        <w:rPr>
          <w:rFonts w:cs="B Yagut"/>
          <w:sz w:val="28"/>
          <w:szCs w:val="28"/>
          <w:lang w:bidi="fa-IR"/>
        </w:rPr>
      </w:pPr>
      <w:r>
        <w:rPr>
          <w:rFonts w:cs="B Yagut" w:hint="cs"/>
          <w:sz w:val="28"/>
          <w:szCs w:val="28"/>
          <w:rtl/>
          <w:lang w:bidi="fa-IR"/>
        </w:rPr>
        <w:t xml:space="preserve">بر همه جوانان معزّز و مكرّم، معرفت به اين نكته لازم است كه در دين مبين اسلام، نماز لبيك همه ذاكران، عمل آزادگان، طواف عارفان، ميقات كعبه عاشقان، سعى وصفاى پاكدلان، پرواز بيدار دلان مقصد سالكان، داروى دلهاى مجروح، شفاى قلبهاى محزون و تسكين دلهاى مفتون است. نماز كمال </w:t>
      </w:r>
      <w:r>
        <w:rPr>
          <w:rFonts w:cs="B Yagut" w:hint="cs"/>
          <w:sz w:val="28"/>
          <w:szCs w:val="28"/>
          <w:rtl/>
          <w:lang w:bidi="fa-IR"/>
        </w:rPr>
        <w:lastRenderedPageBreak/>
        <w:t>عابدان و معراج عالمان، معبد عاشقان و گل خوشبوى بوستان قلب پاك جوانان است</w:t>
      </w:r>
      <w:r>
        <w:rPr>
          <w:rFonts w:cs="B Yagut"/>
          <w:sz w:val="28"/>
          <w:szCs w:val="28"/>
          <w:lang w:bidi="fa-IR"/>
        </w:rPr>
        <w:t xml:space="preserve">. </w:t>
      </w:r>
    </w:p>
    <w:p w:rsidR="00D06B43" w:rsidRDefault="00D06B43" w:rsidP="00D06B43">
      <w:pPr>
        <w:keepNext/>
        <w:widowControl w:val="0"/>
        <w:autoSpaceDE w:val="0"/>
        <w:autoSpaceDN w:val="0"/>
        <w:adjustRightInd w:val="0"/>
        <w:spacing w:before="100" w:after="100" w:line="360" w:lineRule="auto"/>
        <w:jc w:val="lowKashida"/>
        <w:rPr>
          <w:rFonts w:cs="B Yagut"/>
          <w:sz w:val="28"/>
          <w:szCs w:val="28"/>
          <w:lang w:bidi="fa-IR"/>
        </w:rPr>
      </w:pPr>
      <w:r>
        <w:rPr>
          <w:rFonts w:cs="B Yagut" w:hint="cs"/>
          <w:sz w:val="28"/>
          <w:szCs w:val="28"/>
          <w:rtl/>
          <w:lang w:bidi="fa-IR"/>
        </w:rPr>
        <w:t>جوان چون واجد قلب پاك و فاقد و فارغ از هرگونه ارزشهاى ناپاك است می تواند با نماز، پلّه هاى كمال را طى كند و به قلّه جمال باريابد. با برپايى نماز به مقام سرورى و سيادت راه يابد و دعاى اللهم اجعلنى للمتقين اماماً (خدايا مرا پيشواى پرهيزكاران قرارده) را ورد كلام خود سازد</w:t>
      </w:r>
      <w:r>
        <w:rPr>
          <w:rFonts w:cs="B Yagut"/>
          <w:sz w:val="28"/>
          <w:szCs w:val="28"/>
          <w:lang w:bidi="fa-IR"/>
        </w:rPr>
        <w:t xml:space="preserve">. </w:t>
      </w:r>
    </w:p>
    <w:p w:rsidR="00D06B43" w:rsidRDefault="00D06B43" w:rsidP="00D06B43">
      <w:pPr>
        <w:keepNext/>
        <w:widowControl w:val="0"/>
        <w:autoSpaceDE w:val="0"/>
        <w:autoSpaceDN w:val="0"/>
        <w:adjustRightInd w:val="0"/>
        <w:spacing w:before="100" w:after="100" w:line="360" w:lineRule="auto"/>
        <w:jc w:val="lowKashida"/>
        <w:rPr>
          <w:rFonts w:cs="B Yagut"/>
          <w:sz w:val="28"/>
          <w:szCs w:val="28"/>
          <w:lang w:bidi="fa-IR"/>
        </w:rPr>
      </w:pPr>
      <w:r>
        <w:rPr>
          <w:rFonts w:cs="B Yagut" w:hint="cs"/>
          <w:sz w:val="28"/>
          <w:szCs w:val="28"/>
          <w:rtl/>
          <w:lang w:bidi="fa-IR"/>
        </w:rPr>
        <w:t>چون كه هيچ عملى مثل نماز بينى شيطان را به خاك مذلّت نمی سايد و توجهات الهى را نصيب انسان نمی سازد و هيچ بندهاى جز از طريق نماز به مقام قرب نمی رسد. بسيار زيبا فرموده اند آن رهبر فرزانه كه: «مبتدىترين</w:t>
      </w:r>
      <w:r>
        <w:rPr>
          <w:rFonts w:cs="B Yagut" w:hint="cs"/>
          <w:sz w:val="28"/>
          <w:szCs w:val="28"/>
          <w:lang w:bidi="fa-IR"/>
        </w:rPr>
        <w:t xml:space="preserve"> </w:t>
      </w:r>
      <w:r>
        <w:rPr>
          <w:rFonts w:cs="B Yagut" w:hint="cs"/>
          <w:sz w:val="28"/>
          <w:szCs w:val="28"/>
          <w:rtl/>
          <w:lang w:bidi="fa-IR"/>
        </w:rPr>
        <w:t>انسانها رابطه خود را با خدا به وسيله نماز آغاز می كنند. برجسته ترين اولياء خدا نيز بهشت خلوت اُنس خود با محبوب را در نماز می جويد. اين گنجينه ذكر و راز را هرگز پايانى نيست و هر كه با آن بيشتر آشنا شود جلوه و درخشش بيشترى در آن می يابد»</w:t>
      </w:r>
      <w:r>
        <w:rPr>
          <w:rFonts w:cs="B Yagut" w:hint="cs"/>
          <w:sz w:val="28"/>
          <w:szCs w:val="28"/>
          <w:lang w:bidi="fa-IR"/>
        </w:rPr>
        <w:t xml:space="preserve"> </w:t>
      </w:r>
      <w:r>
        <w:rPr>
          <w:rStyle w:val="FootnoteReference"/>
          <w:rFonts w:cs="B Yagut"/>
          <w:sz w:val="28"/>
          <w:szCs w:val="28"/>
          <w:lang w:bidi="fa-IR"/>
        </w:rPr>
        <w:footnoteReference w:id="1"/>
      </w:r>
    </w:p>
    <w:p w:rsidR="00D06B43" w:rsidRDefault="00D06B43" w:rsidP="00D06B43">
      <w:pPr>
        <w:keepNext/>
        <w:widowControl w:val="0"/>
        <w:autoSpaceDE w:val="0"/>
        <w:autoSpaceDN w:val="0"/>
        <w:adjustRightInd w:val="0"/>
        <w:spacing w:before="100" w:after="100" w:line="360" w:lineRule="auto"/>
        <w:jc w:val="lowKashida"/>
        <w:rPr>
          <w:rFonts w:cs="B Yagut"/>
          <w:sz w:val="28"/>
          <w:szCs w:val="28"/>
          <w:lang w:bidi="fa-IR"/>
        </w:rPr>
      </w:pPr>
      <w:r>
        <w:rPr>
          <w:rFonts w:cs="B Yagut" w:hint="cs"/>
          <w:sz w:val="28"/>
          <w:szCs w:val="28"/>
          <w:rtl/>
          <w:lang w:bidi="fa-IR"/>
        </w:rPr>
        <w:t>پس بيائيم همّت نمائيم كه با تمسك به نماز به مقام قرب، راه يابيم و جوانى خويش را با سيره مردان الهى گره زنيم تا شايد در جهان جاودانى در منزلگه صادقان و صالحان منزل گزينيم كه طوبى لهم و حسن مآب</w:t>
      </w:r>
      <w:r>
        <w:rPr>
          <w:rFonts w:cs="B Yagut"/>
          <w:sz w:val="28"/>
          <w:szCs w:val="28"/>
          <w:lang w:bidi="fa-IR"/>
        </w:rPr>
        <w:t xml:space="preserve">. </w:t>
      </w:r>
    </w:p>
    <w:p w:rsidR="00D06B43" w:rsidRDefault="00D06B43" w:rsidP="00D06B43">
      <w:pPr>
        <w:keepNext/>
        <w:widowControl w:val="0"/>
        <w:autoSpaceDE w:val="0"/>
        <w:autoSpaceDN w:val="0"/>
        <w:adjustRightInd w:val="0"/>
        <w:spacing w:before="100" w:after="100" w:line="360" w:lineRule="auto"/>
        <w:jc w:val="lowKashida"/>
        <w:rPr>
          <w:rFonts w:cs="B Yagut"/>
          <w:sz w:val="28"/>
          <w:szCs w:val="28"/>
          <w:lang w:bidi="fa-IR"/>
        </w:rPr>
      </w:pPr>
      <w:r>
        <w:rPr>
          <w:rFonts w:cs="B Yagut" w:hint="cs"/>
          <w:sz w:val="28"/>
          <w:szCs w:val="28"/>
          <w:rtl/>
          <w:lang w:bidi="fa-IR"/>
        </w:rPr>
        <w:t>براى جوانان عزيز بايد مسلّم باشد كه هر چه در بهار جوانى كاشتند در پائيز پيرى درو خواهند نمود و به سنين بعد از جوانى عبادت را موكول نمودن از وسوسه هاى شيطانى است</w:t>
      </w:r>
      <w:r>
        <w:rPr>
          <w:rFonts w:cs="B Yagut"/>
          <w:sz w:val="28"/>
          <w:szCs w:val="28"/>
          <w:lang w:bidi="fa-IR"/>
        </w:rPr>
        <w:t xml:space="preserve">. </w:t>
      </w:r>
    </w:p>
    <w:p w:rsidR="00585A39" w:rsidRDefault="00585A39" w:rsidP="00D06B43">
      <w:pPr>
        <w:rPr>
          <w:rtl/>
          <w:lang w:bidi="fa-IR"/>
        </w:rPr>
      </w:pPr>
    </w:p>
    <w:sectPr w:rsidR="00585A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313" w:rsidRDefault="00761313" w:rsidP="00D06B43">
      <w:r>
        <w:separator/>
      </w:r>
    </w:p>
  </w:endnote>
  <w:endnote w:type="continuationSeparator" w:id="0">
    <w:p w:rsidR="00761313" w:rsidRDefault="00761313" w:rsidP="00D0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aasem">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313" w:rsidRDefault="00761313" w:rsidP="00D06B43">
      <w:r>
        <w:separator/>
      </w:r>
    </w:p>
  </w:footnote>
  <w:footnote w:type="continuationSeparator" w:id="0">
    <w:p w:rsidR="00761313" w:rsidRDefault="00761313" w:rsidP="00D06B43">
      <w:r>
        <w:continuationSeparator/>
      </w:r>
    </w:p>
  </w:footnote>
  <w:footnote w:id="1">
    <w:p w:rsidR="00D06B43" w:rsidRDefault="00D06B43" w:rsidP="00D06B43">
      <w:pPr>
        <w:pStyle w:val="FootnoteText"/>
        <w:rPr>
          <w:rFonts w:cs="B Yagut"/>
          <w:sz w:val="24"/>
          <w:szCs w:val="24"/>
          <w:lang w:bidi="fa-IR"/>
        </w:rPr>
      </w:pPr>
      <w:r>
        <w:rPr>
          <w:rStyle w:val="FootnoteReference"/>
          <w:rFonts w:cs="B Yagut"/>
          <w:sz w:val="24"/>
          <w:szCs w:val="24"/>
        </w:rPr>
        <w:footnoteRef/>
      </w:r>
      <w:r>
        <w:rPr>
          <w:rFonts w:cs="B Yagut" w:hint="cs"/>
          <w:sz w:val="24"/>
          <w:szCs w:val="24"/>
          <w:rtl/>
        </w:rPr>
        <w:t xml:space="preserve"> </w:t>
      </w:r>
      <w:r>
        <w:rPr>
          <w:rFonts w:cs="B Yagut" w:hint="cs"/>
          <w:sz w:val="24"/>
          <w:szCs w:val="24"/>
          <w:rtl/>
          <w:lang w:bidi="fa-IR"/>
        </w:rPr>
        <w:t>- پيام مقام معظم رهبرى آية الله خامنهاى، مهرماه 1370</w:t>
      </w:r>
      <w:r>
        <w:rPr>
          <w:rFonts w:cs="B Yagut"/>
          <w:sz w:val="24"/>
          <w:szCs w:val="24"/>
          <w:lang w:bidi="fa-I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79"/>
    <w:rsid w:val="002F3F0A"/>
    <w:rsid w:val="003733E8"/>
    <w:rsid w:val="00585A39"/>
    <w:rsid w:val="00761313"/>
    <w:rsid w:val="009E7F79"/>
    <w:rsid w:val="00D06B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D693"/>
  <w15:chartTrackingRefBased/>
  <w15:docId w15:val="{08057DA5-00B7-4F46-92BE-AEB46B4C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6B4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06B43"/>
    <w:rPr>
      <w:sz w:val="20"/>
      <w:szCs w:val="20"/>
    </w:rPr>
  </w:style>
  <w:style w:type="character" w:customStyle="1" w:styleId="FootnoteTextChar">
    <w:name w:val="Footnote Text Char"/>
    <w:basedOn w:val="DefaultParagraphFont"/>
    <w:link w:val="FootnoteText"/>
    <w:semiHidden/>
    <w:rsid w:val="00D06B43"/>
    <w:rPr>
      <w:rFonts w:ascii="Times New Roman" w:eastAsia="Times New Roman" w:hAnsi="Times New Roman" w:cs="Times New Roman"/>
      <w:sz w:val="20"/>
      <w:szCs w:val="20"/>
    </w:rPr>
  </w:style>
  <w:style w:type="character" w:styleId="FootnoteReference">
    <w:name w:val="footnote reference"/>
    <w:semiHidden/>
    <w:unhideWhenUsed/>
    <w:rsid w:val="00D06B43"/>
    <w:rPr>
      <w:vertAlign w:val="superscript"/>
    </w:rPr>
  </w:style>
  <w:style w:type="paragraph" w:styleId="NormalWeb">
    <w:name w:val="Normal (Web)"/>
    <w:basedOn w:val="Normal"/>
    <w:uiPriority w:val="99"/>
    <w:semiHidden/>
    <w:unhideWhenUsed/>
    <w:rsid w:val="00D06B43"/>
    <w:pPr>
      <w:bidi w:val="0"/>
      <w:spacing w:before="100" w:beforeAutospacing="1" w:after="100" w:afterAutospacing="1"/>
    </w:pPr>
    <w:rPr>
      <w:rFonts w:eastAsiaTheme="minorEastAsia"/>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94313">
      <w:bodyDiv w:val="1"/>
      <w:marLeft w:val="0"/>
      <w:marRight w:val="0"/>
      <w:marTop w:val="0"/>
      <w:marBottom w:val="0"/>
      <w:divBdr>
        <w:top w:val="none" w:sz="0" w:space="0" w:color="auto"/>
        <w:left w:val="none" w:sz="0" w:space="0" w:color="auto"/>
        <w:bottom w:val="none" w:sz="0" w:space="0" w:color="auto"/>
        <w:right w:val="none" w:sz="0" w:space="0" w:color="auto"/>
      </w:divBdr>
    </w:div>
    <w:div w:id="14127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2016-07-27T12:55:00Z</dcterms:created>
  <dcterms:modified xsi:type="dcterms:W3CDTF">2016-09-17T11:28:00Z</dcterms:modified>
</cp:coreProperties>
</file>